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EE4" w:rsidRPr="00586EE4" w:rsidRDefault="00586EE4" w:rsidP="00586EE4">
      <w:pPr>
        <w:spacing w:before="100" w:beforeAutospacing="1" w:after="100" w:afterAutospacing="1"/>
        <w:jc w:val="center"/>
        <w:rPr>
          <w:b/>
          <w:bCs/>
          <w:sz w:val="28"/>
          <w:szCs w:val="28"/>
        </w:rPr>
      </w:pPr>
      <w:bookmarkStart w:id="0" w:name="_GoBack"/>
      <w:bookmarkEnd w:id="0"/>
      <w:r>
        <w:rPr>
          <w:b/>
          <w:bCs/>
          <w:sz w:val="28"/>
          <w:szCs w:val="28"/>
        </w:rPr>
        <w:t>The Second Sunday of Easter</w:t>
      </w:r>
      <w:r>
        <w:rPr>
          <w:b/>
          <w:bCs/>
          <w:sz w:val="28"/>
          <w:szCs w:val="28"/>
        </w:rPr>
        <w:br/>
        <w:t>(</w:t>
      </w:r>
      <w:r w:rsidRPr="00586EE4">
        <w:rPr>
          <w:b/>
          <w:bCs/>
          <w:sz w:val="28"/>
          <w:szCs w:val="28"/>
        </w:rPr>
        <w:t>Divine Mercy Sunday</w:t>
      </w:r>
      <w:r>
        <w:rPr>
          <w:b/>
          <w:bCs/>
          <w:sz w:val="28"/>
          <w:szCs w:val="28"/>
        </w:rPr>
        <w:t>)</w:t>
      </w:r>
      <w:r w:rsidRPr="00586EE4">
        <w:rPr>
          <w:b/>
          <w:bCs/>
          <w:sz w:val="28"/>
          <w:szCs w:val="28"/>
        </w:rPr>
        <w:br/>
        <w:t>April 12, 2026</w:t>
      </w:r>
      <w:r>
        <w:rPr>
          <w:b/>
          <w:bCs/>
          <w:sz w:val="28"/>
          <w:szCs w:val="28"/>
        </w:rPr>
        <w:t>|</w:t>
      </w:r>
      <w:r>
        <w:rPr>
          <w:b/>
          <w:bCs/>
          <w:sz w:val="28"/>
          <w:szCs w:val="28"/>
        </w:rPr>
        <w:br/>
      </w:r>
    </w:p>
    <w:p w:rsidR="00586EE4" w:rsidRDefault="00586EE4" w:rsidP="00586EE4">
      <w:pPr>
        <w:pStyle w:val="NormalWeb"/>
        <w:spacing w:line="360" w:lineRule="auto"/>
        <w:rPr>
          <w:rFonts w:ascii="Book Antiqua" w:hAnsi="Book Antiqua"/>
          <w:sz w:val="24"/>
          <w:szCs w:val="24"/>
        </w:rPr>
      </w:pPr>
      <w:r w:rsidRPr="00586EE4">
        <w:rPr>
          <w:rFonts w:ascii="Book Antiqua" w:hAnsi="Book Antiqua"/>
          <w:sz w:val="24"/>
          <w:szCs w:val="24"/>
        </w:rPr>
        <w:t xml:space="preserve">Today we </w:t>
      </w:r>
      <w:r>
        <w:rPr>
          <w:rFonts w:ascii="Book Antiqua" w:hAnsi="Book Antiqua"/>
          <w:sz w:val="24"/>
          <w:szCs w:val="24"/>
        </w:rPr>
        <w:t>celebrate</w:t>
      </w:r>
      <w:r w:rsidRPr="00586EE4">
        <w:rPr>
          <w:rFonts w:ascii="Book Antiqua" w:hAnsi="Book Antiqua"/>
          <w:sz w:val="24"/>
          <w:szCs w:val="24"/>
        </w:rPr>
        <w:t xml:space="preserve"> Divine Mercy Sunday. Saint Pope John Paul II canonized Blessed </w:t>
      </w:r>
      <w:r>
        <w:rPr>
          <w:rFonts w:ascii="Book Antiqua" w:hAnsi="Book Antiqua"/>
          <w:sz w:val="24"/>
          <w:szCs w:val="24"/>
        </w:rPr>
        <w:t>S</w:t>
      </w:r>
      <w:r w:rsidRPr="00586EE4">
        <w:rPr>
          <w:rFonts w:ascii="Book Antiqua" w:hAnsi="Book Antiqua"/>
          <w:sz w:val="24"/>
          <w:szCs w:val="24"/>
        </w:rPr>
        <w:t>ister Faustina on the 30</w:t>
      </w:r>
      <w:r w:rsidRPr="00586EE4">
        <w:rPr>
          <w:rFonts w:ascii="Book Antiqua" w:hAnsi="Book Antiqua"/>
          <w:sz w:val="24"/>
          <w:szCs w:val="24"/>
          <w:vertAlign w:val="superscript"/>
        </w:rPr>
        <w:t>th</w:t>
      </w:r>
      <w:r w:rsidRPr="00586EE4">
        <w:rPr>
          <w:rFonts w:ascii="Book Antiqua" w:hAnsi="Book Antiqua"/>
          <w:sz w:val="24"/>
          <w:szCs w:val="24"/>
        </w:rPr>
        <w:t xml:space="preserve"> of April, 2000, by celebrating the Second Sunday of Easter as Divine Mercy Sunday. </w:t>
      </w:r>
      <w:r>
        <w:rPr>
          <w:rFonts w:ascii="Book Antiqua" w:hAnsi="Book Antiqua"/>
          <w:sz w:val="24"/>
          <w:szCs w:val="24"/>
        </w:rPr>
        <w:t>By the witness of her life, t</w:t>
      </w:r>
      <w:r w:rsidRPr="00586EE4">
        <w:rPr>
          <w:rFonts w:ascii="Book Antiqua" w:hAnsi="Book Antiqua"/>
          <w:sz w:val="24"/>
          <w:szCs w:val="24"/>
        </w:rPr>
        <w:t>he new Saint Faustina invites us to keep our faith and hope fixed on God the Father, rich in mercy, who saved us by the precious blood of His Son. </w:t>
      </w:r>
    </w:p>
    <w:p w:rsidR="00586EE4" w:rsidRPr="00586EE4" w:rsidRDefault="00586EE4" w:rsidP="00586EE4">
      <w:pPr>
        <w:pStyle w:val="NormalWeb"/>
        <w:spacing w:line="360" w:lineRule="auto"/>
        <w:rPr>
          <w:rFonts w:ascii="Book Antiqua" w:hAnsi="Book Antiqua"/>
          <w:sz w:val="24"/>
          <w:szCs w:val="24"/>
        </w:rPr>
      </w:pPr>
      <w:r w:rsidRPr="00586EE4">
        <w:rPr>
          <w:rFonts w:ascii="Book Antiqua" w:hAnsi="Book Antiqua"/>
          <w:sz w:val="24"/>
          <w:szCs w:val="24"/>
        </w:rPr>
        <w:t xml:space="preserve">During her short life, the Lord Jesus assigned St. </w:t>
      </w:r>
      <w:r w:rsidRPr="00586EE4">
        <w:rPr>
          <w:rStyle w:val="spelle"/>
          <w:rFonts w:ascii="Book Antiqua" w:hAnsi="Book Antiqua"/>
          <w:sz w:val="24"/>
          <w:szCs w:val="24"/>
        </w:rPr>
        <w:t>Faustina</w:t>
      </w:r>
      <w:r w:rsidRPr="00586EE4">
        <w:rPr>
          <w:rFonts w:ascii="Book Antiqua" w:hAnsi="Book Antiqua"/>
          <w:sz w:val="24"/>
          <w:szCs w:val="24"/>
        </w:rPr>
        <w:t xml:space="preserve"> three tasks: </w:t>
      </w:r>
      <w:r w:rsidR="00A81BF7">
        <w:rPr>
          <w:rFonts w:ascii="Book Antiqua" w:hAnsi="Book Antiqua"/>
          <w:sz w:val="24"/>
          <w:szCs w:val="24"/>
        </w:rPr>
        <w:t xml:space="preserve">First, </w:t>
      </w:r>
      <w:r w:rsidRPr="00586EE4">
        <w:rPr>
          <w:rFonts w:ascii="Book Antiqua" w:hAnsi="Book Antiqua"/>
          <w:sz w:val="24"/>
          <w:szCs w:val="24"/>
        </w:rPr>
        <w:t>to pray for souls, entrusting them to God's incomprehensible Mercy</w:t>
      </w:r>
      <w:r w:rsidR="00A81BF7">
        <w:rPr>
          <w:rFonts w:ascii="Book Antiqua" w:hAnsi="Book Antiqua"/>
          <w:sz w:val="24"/>
          <w:szCs w:val="24"/>
        </w:rPr>
        <w:t>.</w:t>
      </w:r>
      <w:r w:rsidRPr="00586EE4">
        <w:rPr>
          <w:rFonts w:ascii="Book Antiqua" w:hAnsi="Book Antiqua"/>
          <w:sz w:val="24"/>
          <w:szCs w:val="24"/>
        </w:rPr>
        <w:t xml:space="preserve"> </w:t>
      </w:r>
      <w:r w:rsidR="00A81BF7">
        <w:rPr>
          <w:rFonts w:ascii="Book Antiqua" w:hAnsi="Book Antiqua"/>
          <w:sz w:val="24"/>
          <w:szCs w:val="24"/>
        </w:rPr>
        <w:t xml:space="preserve">Second, </w:t>
      </w:r>
      <w:r w:rsidRPr="00586EE4">
        <w:rPr>
          <w:rFonts w:ascii="Book Antiqua" w:hAnsi="Book Antiqua"/>
          <w:sz w:val="24"/>
          <w:szCs w:val="24"/>
        </w:rPr>
        <w:t xml:space="preserve">to tell the world about God's </w:t>
      </w:r>
      <w:r w:rsidR="00A81BF7">
        <w:rPr>
          <w:rFonts w:ascii="Book Antiqua" w:hAnsi="Book Antiqua"/>
          <w:sz w:val="24"/>
          <w:szCs w:val="24"/>
        </w:rPr>
        <w:t>g</w:t>
      </w:r>
      <w:r w:rsidRPr="00586EE4">
        <w:rPr>
          <w:rFonts w:ascii="Book Antiqua" w:hAnsi="Book Antiqua"/>
          <w:sz w:val="24"/>
          <w:szCs w:val="24"/>
        </w:rPr>
        <w:t>enerous Mercy</w:t>
      </w:r>
      <w:r w:rsidR="00A81BF7">
        <w:rPr>
          <w:rFonts w:ascii="Book Antiqua" w:hAnsi="Book Antiqua"/>
          <w:sz w:val="24"/>
          <w:szCs w:val="24"/>
        </w:rPr>
        <w:t xml:space="preserve">. Third, </w:t>
      </w:r>
      <w:r w:rsidRPr="00586EE4">
        <w:rPr>
          <w:rFonts w:ascii="Book Antiqua" w:hAnsi="Book Antiqua"/>
          <w:sz w:val="24"/>
          <w:szCs w:val="24"/>
        </w:rPr>
        <w:t xml:space="preserve">to start a new movement in the </w:t>
      </w:r>
      <w:r w:rsidR="00A81BF7">
        <w:rPr>
          <w:rFonts w:ascii="Book Antiqua" w:hAnsi="Book Antiqua"/>
          <w:sz w:val="24"/>
          <w:szCs w:val="24"/>
        </w:rPr>
        <w:t>c</w:t>
      </w:r>
      <w:r w:rsidRPr="00586EE4">
        <w:rPr>
          <w:rFonts w:ascii="Book Antiqua" w:hAnsi="Book Antiqua"/>
          <w:sz w:val="24"/>
          <w:szCs w:val="24"/>
        </w:rPr>
        <w:t xml:space="preserve">hurch focusing on God's Mercy.  St. </w:t>
      </w:r>
      <w:r w:rsidRPr="00586EE4">
        <w:rPr>
          <w:rStyle w:val="spelle"/>
          <w:rFonts w:ascii="Book Antiqua" w:hAnsi="Book Antiqua"/>
          <w:sz w:val="24"/>
          <w:szCs w:val="24"/>
        </w:rPr>
        <w:t>Faustina</w:t>
      </w:r>
      <w:r w:rsidR="00A81BF7">
        <w:rPr>
          <w:rFonts w:ascii="Book Antiqua" w:hAnsi="Book Antiqua"/>
          <w:sz w:val="24"/>
          <w:szCs w:val="24"/>
        </w:rPr>
        <w:t>’s image</w:t>
      </w:r>
      <w:r w:rsidRPr="00586EE4">
        <w:rPr>
          <w:rFonts w:ascii="Book Antiqua" w:hAnsi="Book Antiqua"/>
          <w:sz w:val="24"/>
          <w:szCs w:val="24"/>
        </w:rPr>
        <w:t xml:space="preserve"> shows Jesus raising </w:t>
      </w:r>
      <w:r w:rsidR="00A81BF7">
        <w:rPr>
          <w:rFonts w:ascii="Book Antiqua" w:hAnsi="Book Antiqua"/>
          <w:sz w:val="24"/>
          <w:szCs w:val="24"/>
        </w:rPr>
        <w:t>H</w:t>
      </w:r>
      <w:r w:rsidRPr="00586EE4">
        <w:rPr>
          <w:rFonts w:ascii="Book Antiqua" w:hAnsi="Book Antiqua"/>
          <w:sz w:val="24"/>
          <w:szCs w:val="24"/>
        </w:rPr>
        <w:t xml:space="preserve">is right hand in a gesture of blessing with  </w:t>
      </w:r>
      <w:r w:rsidR="00A81BF7">
        <w:rPr>
          <w:rFonts w:ascii="Book Antiqua" w:hAnsi="Book Antiqua"/>
          <w:sz w:val="24"/>
          <w:szCs w:val="24"/>
        </w:rPr>
        <w:t>H</w:t>
      </w:r>
      <w:r w:rsidRPr="00586EE4">
        <w:rPr>
          <w:rFonts w:ascii="Book Antiqua" w:hAnsi="Book Antiqua"/>
          <w:sz w:val="24"/>
          <w:szCs w:val="24"/>
        </w:rPr>
        <w:t xml:space="preserve">is left hand on </w:t>
      </w:r>
      <w:r w:rsidR="00A81BF7">
        <w:rPr>
          <w:rFonts w:ascii="Book Antiqua" w:hAnsi="Book Antiqua"/>
          <w:sz w:val="24"/>
          <w:szCs w:val="24"/>
        </w:rPr>
        <w:t>H</w:t>
      </w:r>
      <w:r w:rsidRPr="00586EE4">
        <w:rPr>
          <w:rFonts w:ascii="Book Antiqua" w:hAnsi="Book Antiqua"/>
          <w:sz w:val="24"/>
          <w:szCs w:val="24"/>
        </w:rPr>
        <w:t xml:space="preserve">is heart from which gush forth two rays, one red and one white.  The picture contains the message, "Jesus, I trust in </w:t>
      </w:r>
      <w:r w:rsidRPr="00586EE4">
        <w:rPr>
          <w:rStyle w:val="grame"/>
          <w:rFonts w:ascii="Book Antiqua" w:hAnsi="Book Antiqua"/>
          <w:sz w:val="24"/>
          <w:szCs w:val="24"/>
        </w:rPr>
        <w:t>You</w:t>
      </w:r>
      <w:r w:rsidRPr="00586EE4">
        <w:rPr>
          <w:rFonts w:ascii="Book Antiqua" w:hAnsi="Book Antiqua"/>
          <w:sz w:val="24"/>
          <w:szCs w:val="24"/>
        </w:rPr>
        <w:t xml:space="preserve">!" </w:t>
      </w:r>
      <w:r w:rsidRPr="00586EE4">
        <w:rPr>
          <w:rStyle w:val="grame"/>
          <w:rFonts w:ascii="Book Antiqua" w:hAnsi="Book Antiqua"/>
          <w:i/>
          <w:iCs/>
          <w:sz w:val="24"/>
          <w:szCs w:val="24"/>
        </w:rPr>
        <w:t>(</w:t>
      </w:r>
      <w:r w:rsidRPr="00586EE4">
        <w:rPr>
          <w:rStyle w:val="spelle"/>
          <w:rFonts w:ascii="Book Antiqua" w:hAnsi="Book Antiqua"/>
          <w:i/>
          <w:iCs/>
          <w:sz w:val="24"/>
          <w:szCs w:val="24"/>
        </w:rPr>
        <w:t>Jezu</w:t>
      </w:r>
      <w:r w:rsidRPr="00586EE4">
        <w:rPr>
          <w:rStyle w:val="grame"/>
          <w:rFonts w:ascii="Book Antiqua" w:hAnsi="Book Antiqua"/>
          <w:i/>
          <w:iCs/>
          <w:sz w:val="24"/>
          <w:szCs w:val="24"/>
        </w:rPr>
        <w:t xml:space="preserve"> </w:t>
      </w:r>
      <w:r w:rsidRPr="00586EE4">
        <w:rPr>
          <w:rStyle w:val="spelle"/>
          <w:rFonts w:ascii="Book Antiqua" w:hAnsi="Book Antiqua"/>
          <w:i/>
          <w:iCs/>
          <w:sz w:val="24"/>
          <w:szCs w:val="24"/>
        </w:rPr>
        <w:t>ufam</w:t>
      </w:r>
      <w:r w:rsidRPr="00586EE4">
        <w:rPr>
          <w:rStyle w:val="grame"/>
          <w:rFonts w:ascii="Book Antiqua" w:hAnsi="Book Antiqua"/>
          <w:i/>
          <w:iCs/>
          <w:sz w:val="24"/>
          <w:szCs w:val="24"/>
        </w:rPr>
        <w:t xml:space="preserve"> </w:t>
      </w:r>
      <w:r w:rsidRPr="00586EE4">
        <w:rPr>
          <w:rStyle w:val="spelle"/>
          <w:rFonts w:ascii="Book Antiqua" w:hAnsi="Book Antiqua"/>
          <w:i/>
          <w:iCs/>
          <w:sz w:val="24"/>
          <w:szCs w:val="24"/>
        </w:rPr>
        <w:t>Tobie</w:t>
      </w:r>
      <w:r w:rsidRPr="00586EE4">
        <w:rPr>
          <w:rStyle w:val="grame"/>
          <w:rFonts w:ascii="Book Antiqua" w:hAnsi="Book Antiqua"/>
          <w:sz w:val="24"/>
          <w:szCs w:val="24"/>
        </w:rPr>
        <w:t xml:space="preserve">). </w:t>
      </w:r>
      <w:r w:rsidRPr="00586EE4">
        <w:rPr>
          <w:rFonts w:ascii="Book Antiqua" w:hAnsi="Book Antiqua"/>
          <w:sz w:val="24"/>
          <w:szCs w:val="24"/>
        </w:rPr>
        <w:t xml:space="preserve"> The rays streaming out have symbolic meaning: red for the </w:t>
      </w:r>
      <w:r w:rsidRPr="00A81BF7">
        <w:rPr>
          <w:rFonts w:ascii="Book Antiqua" w:hAnsi="Book Antiqua"/>
          <w:sz w:val="24"/>
          <w:szCs w:val="24"/>
        </w:rPr>
        <w:t>blood</w:t>
      </w:r>
      <w:r w:rsidRPr="00586EE4">
        <w:rPr>
          <w:rFonts w:ascii="Book Antiqua" w:hAnsi="Book Antiqua"/>
          <w:sz w:val="24"/>
          <w:szCs w:val="24"/>
        </w:rPr>
        <w:t xml:space="preserve"> of </w:t>
      </w:r>
      <w:r w:rsidRPr="00A81BF7">
        <w:rPr>
          <w:rFonts w:ascii="Book Antiqua" w:hAnsi="Book Antiqua"/>
          <w:sz w:val="24"/>
          <w:szCs w:val="24"/>
        </w:rPr>
        <w:t>Jesus</w:t>
      </w:r>
      <w:r w:rsidRPr="00586EE4">
        <w:rPr>
          <w:rFonts w:ascii="Book Antiqua" w:hAnsi="Book Antiqua"/>
          <w:sz w:val="24"/>
          <w:szCs w:val="24"/>
        </w:rPr>
        <w:t>, which is the life of souls</w:t>
      </w:r>
      <w:r w:rsidR="00A81BF7">
        <w:rPr>
          <w:rFonts w:ascii="Book Antiqua" w:hAnsi="Book Antiqua"/>
          <w:sz w:val="24"/>
          <w:szCs w:val="24"/>
        </w:rPr>
        <w:t>;</w:t>
      </w:r>
      <w:r w:rsidRPr="00586EE4">
        <w:rPr>
          <w:rFonts w:ascii="Book Antiqua" w:hAnsi="Book Antiqua"/>
          <w:sz w:val="24"/>
          <w:szCs w:val="24"/>
        </w:rPr>
        <w:t xml:space="preserve"> and white for the </w:t>
      </w:r>
      <w:r w:rsidRPr="00A81BF7">
        <w:rPr>
          <w:rFonts w:ascii="Book Antiqua" w:hAnsi="Book Antiqua"/>
          <w:sz w:val="24"/>
          <w:szCs w:val="24"/>
        </w:rPr>
        <w:t>water</w:t>
      </w:r>
      <w:r w:rsidRPr="00586EE4">
        <w:rPr>
          <w:rFonts w:ascii="Book Antiqua" w:hAnsi="Book Antiqua"/>
          <w:sz w:val="24"/>
          <w:szCs w:val="24"/>
        </w:rPr>
        <w:t xml:space="preserve"> which justifies souls.  </w:t>
      </w:r>
      <w:r w:rsidRPr="00586EE4">
        <w:rPr>
          <w:rStyle w:val="grame"/>
          <w:rFonts w:ascii="Book Antiqua" w:hAnsi="Book Antiqua"/>
          <w:sz w:val="24"/>
          <w:szCs w:val="24"/>
        </w:rPr>
        <w:t>The</w:t>
      </w:r>
      <w:r w:rsidRPr="00586EE4">
        <w:rPr>
          <w:rFonts w:ascii="Book Antiqua" w:hAnsi="Book Antiqua"/>
          <w:sz w:val="24"/>
          <w:szCs w:val="24"/>
        </w:rPr>
        <w:t xml:space="preserve"> whole image is symbolic of the mercy, forgiveness and love of God. </w:t>
      </w:r>
    </w:p>
    <w:p w:rsidR="00586EE4" w:rsidRPr="00586EE4" w:rsidRDefault="00586EE4" w:rsidP="00586EE4">
      <w:pPr>
        <w:spacing w:before="100" w:beforeAutospacing="1" w:after="100" w:afterAutospacing="1" w:line="360" w:lineRule="auto"/>
        <w:rPr>
          <w:rFonts w:ascii="Book Antiqua" w:hAnsi="Book Antiqua"/>
        </w:rPr>
      </w:pPr>
      <w:r w:rsidRPr="00586EE4">
        <w:rPr>
          <w:rFonts w:ascii="Book Antiqua" w:hAnsi="Book Antiqua"/>
        </w:rPr>
        <w:t xml:space="preserve">The readings for this Sunday are about God’s mercy, the necessity for trusting faith and the need for God’s forgiveness of sins.  God revealed His mercy by sending His </w:t>
      </w:r>
      <w:r w:rsidR="00A81BF7">
        <w:rPr>
          <w:rFonts w:ascii="Book Antiqua" w:hAnsi="Book Antiqua"/>
        </w:rPr>
        <w:br/>
      </w:r>
      <w:r w:rsidRPr="00586EE4">
        <w:rPr>
          <w:rFonts w:ascii="Book Antiqua" w:hAnsi="Book Antiqua"/>
        </w:rPr>
        <w:t xml:space="preserve">only-begotten Son to become our Savior and Lord by </w:t>
      </w:r>
      <w:r w:rsidR="00A81BF7">
        <w:rPr>
          <w:rFonts w:ascii="Book Antiqua" w:hAnsi="Book Antiqua"/>
        </w:rPr>
        <w:t>H</w:t>
      </w:r>
      <w:r w:rsidRPr="00586EE4">
        <w:rPr>
          <w:rFonts w:ascii="Book Antiqua" w:hAnsi="Book Antiqua"/>
        </w:rPr>
        <w:t xml:space="preserve">is suffering, death and resurrection.  Divine </w:t>
      </w:r>
      <w:r w:rsidR="00A81BF7">
        <w:rPr>
          <w:rFonts w:ascii="Book Antiqua" w:hAnsi="Book Antiqua"/>
        </w:rPr>
        <w:t>M</w:t>
      </w:r>
      <w:r w:rsidRPr="00586EE4">
        <w:rPr>
          <w:rFonts w:ascii="Book Antiqua" w:hAnsi="Book Antiqua"/>
        </w:rPr>
        <w:t>ercy is</w:t>
      </w:r>
      <w:r w:rsidR="00A81BF7">
        <w:rPr>
          <w:rFonts w:ascii="Book Antiqua" w:hAnsi="Book Antiqua"/>
        </w:rPr>
        <w:t xml:space="preserve"> also</w:t>
      </w:r>
      <w:r w:rsidRPr="00586EE4">
        <w:rPr>
          <w:rFonts w:ascii="Book Antiqua" w:hAnsi="Book Antiqua"/>
        </w:rPr>
        <w:t xml:space="preserve"> given to us in each celebration of the sacraments. </w:t>
      </w:r>
    </w:p>
    <w:p w:rsidR="00586EE4" w:rsidRPr="00586EE4" w:rsidRDefault="00586EE4" w:rsidP="00586EE4">
      <w:pPr>
        <w:spacing w:before="100" w:beforeAutospacing="1" w:after="100" w:afterAutospacing="1" w:line="360" w:lineRule="auto"/>
        <w:rPr>
          <w:rFonts w:ascii="Book Antiqua" w:hAnsi="Book Antiqua"/>
        </w:rPr>
      </w:pPr>
      <w:r w:rsidRPr="00586EE4">
        <w:rPr>
          <w:rFonts w:ascii="Book Antiqua" w:hAnsi="Book Antiqua"/>
        </w:rPr>
        <w:t xml:space="preserve">In the gospel we see Jesus says </w:t>
      </w:r>
      <w:r w:rsidRPr="00A81BF7">
        <w:rPr>
          <w:rFonts w:ascii="Book Antiqua" w:hAnsi="Book Antiqua"/>
        </w:rPr>
        <w:t>"Whose sins you forgive are forgiven them, and whose sins you retain are retained</w:t>
      </w:r>
      <w:r w:rsidR="00A81BF7">
        <w:rPr>
          <w:rFonts w:ascii="Book Antiqua" w:hAnsi="Book Antiqua"/>
        </w:rPr>
        <w:t xml:space="preserve">”. </w:t>
      </w:r>
      <w:r w:rsidRPr="00586EE4">
        <w:rPr>
          <w:rFonts w:ascii="Book Antiqua" w:hAnsi="Book Antiqua"/>
        </w:rPr>
        <w:t xml:space="preserve">It emphasizes the importance of faith in the all-pervading presence of the Risen Lord of </w:t>
      </w:r>
      <w:r w:rsidR="00A81BF7">
        <w:rPr>
          <w:rFonts w:ascii="Book Antiqua" w:hAnsi="Book Antiqua"/>
        </w:rPr>
        <w:t>M</w:t>
      </w:r>
      <w:r w:rsidRPr="00586EE4">
        <w:rPr>
          <w:rFonts w:ascii="Book Antiqua" w:hAnsi="Book Antiqua"/>
        </w:rPr>
        <w:t xml:space="preserve">ercy. Jesus showed </w:t>
      </w:r>
      <w:r w:rsidR="00A81BF7">
        <w:rPr>
          <w:rFonts w:ascii="Book Antiqua" w:hAnsi="Book Antiqua"/>
        </w:rPr>
        <w:t>H</w:t>
      </w:r>
      <w:r w:rsidRPr="00586EE4">
        <w:rPr>
          <w:rFonts w:ascii="Book Antiqua" w:hAnsi="Book Antiqua"/>
        </w:rPr>
        <w:t xml:space="preserve">is mercy by strengthening the faith of Thomas. </w:t>
      </w:r>
    </w:p>
    <w:p w:rsidR="00586EE4" w:rsidRPr="00586EE4" w:rsidRDefault="00586EE4" w:rsidP="00586EE4">
      <w:pPr>
        <w:spacing w:before="100" w:beforeAutospacing="1" w:after="100" w:afterAutospacing="1" w:line="360" w:lineRule="auto"/>
      </w:pPr>
      <w:r w:rsidRPr="00586EE4">
        <w:rPr>
          <w:rFonts w:ascii="Book Antiqua" w:hAnsi="Book Antiqua"/>
        </w:rPr>
        <w:lastRenderedPageBreak/>
        <w:t xml:space="preserve">When Jesus appeared to </w:t>
      </w:r>
      <w:r w:rsidR="00A81BF7">
        <w:rPr>
          <w:rFonts w:ascii="Book Antiqua" w:hAnsi="Book Antiqua"/>
        </w:rPr>
        <w:t xml:space="preserve">the </w:t>
      </w:r>
      <w:r w:rsidRPr="00586EE4">
        <w:rPr>
          <w:rFonts w:ascii="Book Antiqua" w:hAnsi="Book Antiqua"/>
        </w:rPr>
        <w:t>apostles</w:t>
      </w:r>
      <w:r w:rsidR="00A81BF7">
        <w:rPr>
          <w:rFonts w:ascii="Book Antiqua" w:hAnsi="Book Antiqua"/>
        </w:rPr>
        <w:t>,</w:t>
      </w:r>
      <w:r w:rsidRPr="00586EE4">
        <w:rPr>
          <w:rFonts w:ascii="Book Antiqua" w:hAnsi="Book Antiqua"/>
        </w:rPr>
        <w:t xml:space="preserve"> St. Thomas was not there. Therefore, Thomas wanted to see Jesus and to believe in </w:t>
      </w:r>
      <w:r w:rsidR="00A81BF7">
        <w:rPr>
          <w:rFonts w:ascii="Book Antiqua" w:hAnsi="Book Antiqua"/>
        </w:rPr>
        <w:t>H</w:t>
      </w:r>
      <w:r w:rsidRPr="00586EE4">
        <w:rPr>
          <w:rFonts w:ascii="Book Antiqua" w:hAnsi="Book Antiqua"/>
        </w:rPr>
        <w:t xml:space="preserve">im. Jesus in </w:t>
      </w:r>
      <w:r w:rsidR="004A346F">
        <w:rPr>
          <w:rFonts w:ascii="Book Antiqua" w:hAnsi="Book Antiqua"/>
        </w:rPr>
        <w:t>H</w:t>
      </w:r>
      <w:r w:rsidRPr="00586EE4">
        <w:rPr>
          <w:rFonts w:ascii="Book Antiqua" w:hAnsi="Book Antiqua"/>
        </w:rPr>
        <w:t>is Mercy appeared to him. By seeing Jesus</w:t>
      </w:r>
      <w:r w:rsidR="004A346F">
        <w:rPr>
          <w:rFonts w:ascii="Book Antiqua" w:hAnsi="Book Antiqua"/>
        </w:rPr>
        <w:t>’s</w:t>
      </w:r>
      <w:r w:rsidRPr="00586EE4">
        <w:rPr>
          <w:rFonts w:ascii="Book Antiqua" w:hAnsi="Book Antiqua"/>
        </w:rPr>
        <w:t xml:space="preserve"> </w:t>
      </w:r>
      <w:r w:rsidR="004A346F">
        <w:rPr>
          <w:rFonts w:ascii="Book Antiqua" w:hAnsi="Book Antiqua"/>
        </w:rPr>
        <w:t>r</w:t>
      </w:r>
      <w:r w:rsidRPr="00586EE4">
        <w:rPr>
          <w:rFonts w:ascii="Book Antiqua" w:hAnsi="Book Antiqua"/>
        </w:rPr>
        <w:t xml:space="preserve">isen </w:t>
      </w:r>
      <w:r w:rsidR="004A346F">
        <w:rPr>
          <w:rFonts w:ascii="Book Antiqua" w:hAnsi="Book Antiqua"/>
        </w:rPr>
        <w:t>b</w:t>
      </w:r>
      <w:r w:rsidRPr="00586EE4">
        <w:rPr>
          <w:rFonts w:ascii="Book Antiqua" w:hAnsi="Book Antiqua"/>
        </w:rPr>
        <w:t>ody</w:t>
      </w:r>
      <w:r w:rsidR="004A346F">
        <w:rPr>
          <w:rFonts w:ascii="Book Antiqua" w:hAnsi="Book Antiqua"/>
        </w:rPr>
        <w:t>,</w:t>
      </w:r>
      <w:r w:rsidRPr="00586EE4">
        <w:rPr>
          <w:rFonts w:ascii="Book Antiqua" w:hAnsi="Book Antiqua"/>
        </w:rPr>
        <w:t xml:space="preserve"> Thomas answered him,</w:t>
      </w:r>
      <w:r w:rsidRPr="00586EE4">
        <w:rPr>
          <w:rFonts w:ascii="Book Antiqua" w:hAnsi="Book Antiqua"/>
          <w:i/>
          <w:iCs/>
        </w:rPr>
        <w:t xml:space="preserve"> </w:t>
      </w:r>
      <w:r w:rsidRPr="004A346F">
        <w:rPr>
          <w:rFonts w:ascii="Book Antiqua" w:hAnsi="Book Antiqua"/>
        </w:rPr>
        <w:t>"My Lord and my God!"</w:t>
      </w:r>
      <w:r w:rsidRPr="00586EE4">
        <w:t xml:space="preserve"> </w:t>
      </w:r>
      <w:r w:rsidRPr="00586EE4">
        <w:rPr>
          <w:rFonts w:ascii="Book Antiqua" w:hAnsi="Book Antiqua"/>
        </w:rPr>
        <w:t xml:space="preserve">Jesus responded, </w:t>
      </w:r>
      <w:r w:rsidRPr="004A346F">
        <w:rPr>
          <w:rFonts w:ascii="Book Antiqua" w:hAnsi="Book Antiqua"/>
        </w:rPr>
        <w:t>“Blessed are those who have not seen but have believed.” </w:t>
      </w:r>
      <w:r w:rsidRPr="00586EE4">
        <w:rPr>
          <w:rFonts w:ascii="Book Antiqua" w:hAnsi="Book Antiqua"/>
        </w:rPr>
        <w:t>Thomas was able to overcome his doubts by seeing and touching the risen Jesus.  Modern Christians, who are no longer able to see Jesus with their eyes or touch Him with their hands, must believe what they hear.  That is why Paul reminds us that "faith comes from hearing"</w:t>
      </w:r>
      <w:r w:rsidR="004A346F">
        <w:rPr>
          <w:rFonts w:ascii="Book Antiqua" w:hAnsi="Book Antiqua"/>
        </w:rPr>
        <w:t>.</w:t>
      </w:r>
    </w:p>
    <w:p w:rsidR="00586EE4" w:rsidRPr="004A346F" w:rsidRDefault="004A346F" w:rsidP="00586EE4">
      <w:pPr>
        <w:spacing w:before="100" w:beforeAutospacing="1" w:after="100" w:afterAutospacing="1" w:line="360" w:lineRule="auto"/>
      </w:pPr>
      <w:r>
        <w:rPr>
          <w:rFonts w:ascii="Book Antiqua" w:hAnsi="Book Antiqua"/>
        </w:rPr>
        <w:t xml:space="preserve">Thomas’s </w:t>
      </w:r>
      <w:r w:rsidR="00586EE4" w:rsidRPr="00586EE4">
        <w:rPr>
          <w:rFonts w:ascii="Book Antiqua" w:hAnsi="Book Antiqua"/>
        </w:rPr>
        <w:t xml:space="preserve">profession of faith is significant for two reasons.  </w:t>
      </w:r>
      <w:r>
        <w:rPr>
          <w:rFonts w:ascii="Book Antiqua" w:hAnsi="Book Antiqua"/>
        </w:rPr>
        <w:t>First, it</w:t>
      </w:r>
      <w:r w:rsidR="00586EE4" w:rsidRPr="00586EE4">
        <w:rPr>
          <w:rFonts w:ascii="Book Antiqua" w:hAnsi="Book Antiqua"/>
        </w:rPr>
        <w:t xml:space="preserve"> is </w:t>
      </w:r>
      <w:r w:rsidR="00586EE4" w:rsidRPr="004A346F">
        <w:rPr>
          <w:rFonts w:ascii="Book Antiqua" w:hAnsi="Book Antiqua"/>
        </w:rPr>
        <w:t>the foundation</w:t>
      </w:r>
      <w:r w:rsidR="00586EE4" w:rsidRPr="00586EE4">
        <w:rPr>
          <w:rFonts w:ascii="Book Antiqua" w:hAnsi="Book Antiqua"/>
          <w:u w:val="single"/>
        </w:rPr>
        <w:t xml:space="preserve"> </w:t>
      </w:r>
      <w:r w:rsidR="00586EE4" w:rsidRPr="00586EE4">
        <w:rPr>
          <w:rFonts w:ascii="Book Antiqua" w:hAnsi="Book Antiqua"/>
        </w:rPr>
        <w:t xml:space="preserve">of our Christian faith.  Our faith is based on the divinity of Jesus as proved by </w:t>
      </w:r>
      <w:r>
        <w:rPr>
          <w:rFonts w:ascii="Book Antiqua" w:hAnsi="Book Antiqua"/>
        </w:rPr>
        <w:t>H</w:t>
      </w:r>
      <w:r w:rsidR="00586EE4" w:rsidRPr="00586EE4">
        <w:rPr>
          <w:rFonts w:ascii="Book Antiqua" w:hAnsi="Book Antiqua"/>
        </w:rPr>
        <w:t xml:space="preserve">is miracles, especially by the supreme miracle of </w:t>
      </w:r>
      <w:r>
        <w:rPr>
          <w:rFonts w:ascii="Book Antiqua" w:hAnsi="Book Antiqua"/>
        </w:rPr>
        <w:t>H</w:t>
      </w:r>
      <w:r w:rsidR="00586EE4" w:rsidRPr="00586EE4">
        <w:rPr>
          <w:rFonts w:ascii="Book Antiqua" w:hAnsi="Book Antiqua"/>
        </w:rPr>
        <w:t>is resurrection from the dead.  Thomas’</w:t>
      </w:r>
      <w:r>
        <w:rPr>
          <w:rFonts w:ascii="Book Antiqua" w:hAnsi="Book Antiqua"/>
        </w:rPr>
        <w:t>s</w:t>
      </w:r>
      <w:r w:rsidR="00586EE4" w:rsidRPr="00586EE4">
        <w:rPr>
          <w:rFonts w:ascii="Book Antiqua" w:hAnsi="Book Antiqua"/>
        </w:rPr>
        <w:t xml:space="preserve"> profession of faith is the strongest evidence we have of the resurrection of Jesus.  </w:t>
      </w:r>
      <w:r>
        <w:rPr>
          <w:rFonts w:ascii="Book Antiqua" w:hAnsi="Book Antiqua"/>
        </w:rPr>
        <w:t>Second,</w:t>
      </w:r>
      <w:r w:rsidR="00586EE4" w:rsidRPr="00586EE4">
        <w:rPr>
          <w:rFonts w:ascii="Book Antiqua" w:hAnsi="Book Antiqua"/>
        </w:rPr>
        <w:t xml:space="preserve"> Thomas’</w:t>
      </w:r>
      <w:r>
        <w:rPr>
          <w:rFonts w:ascii="Book Antiqua" w:hAnsi="Book Antiqua"/>
        </w:rPr>
        <w:t>s</w:t>
      </w:r>
      <w:r w:rsidR="00586EE4" w:rsidRPr="00586EE4">
        <w:rPr>
          <w:rFonts w:ascii="Book Antiqua" w:hAnsi="Book Antiqua"/>
        </w:rPr>
        <w:t xml:space="preserve"> </w:t>
      </w:r>
      <w:r w:rsidR="00586EE4" w:rsidRPr="004A346F">
        <w:rPr>
          <w:rFonts w:ascii="Book Antiqua" w:hAnsi="Book Antiqua"/>
        </w:rPr>
        <w:t xml:space="preserve">faith culminated in his self-surrender </w:t>
      </w:r>
      <w:r w:rsidR="00586EE4" w:rsidRPr="00586EE4">
        <w:rPr>
          <w:rFonts w:ascii="Book Antiqua" w:hAnsi="Book Antiqua"/>
        </w:rPr>
        <w:t xml:space="preserve">to Jesus, expressed in his heroic missionary expedition to India in </w:t>
      </w:r>
      <w:r>
        <w:rPr>
          <w:rFonts w:ascii="Book Antiqua" w:hAnsi="Book Antiqua"/>
        </w:rPr>
        <w:t>52 A.D.</w:t>
      </w:r>
      <w:r w:rsidR="00586EE4" w:rsidRPr="00586EE4">
        <w:rPr>
          <w:rFonts w:ascii="Book Antiqua" w:hAnsi="Book Antiqua"/>
        </w:rPr>
        <w:t xml:space="preserve">, his fearless preaching, and the powerful testimony given by his martyrdom in </w:t>
      </w:r>
      <w:r>
        <w:rPr>
          <w:rFonts w:ascii="Book Antiqua" w:hAnsi="Book Antiqua"/>
        </w:rPr>
        <w:t>72 A.D</w:t>
      </w:r>
      <w:r w:rsidR="00586EE4" w:rsidRPr="00586EE4">
        <w:rPr>
          <w:rFonts w:ascii="Book Antiqua" w:hAnsi="Book Antiqua"/>
        </w:rPr>
        <w:t>.</w:t>
      </w:r>
      <w:r>
        <w:rPr>
          <w:rFonts w:ascii="Book Antiqua" w:hAnsi="Book Antiqua"/>
        </w:rPr>
        <w:t xml:space="preserve">  </w:t>
      </w:r>
      <w:r w:rsidR="00586EE4" w:rsidRPr="004A346F">
        <w:rPr>
          <w:rFonts w:ascii="Book Antiqua" w:hAnsi="Book Antiqua"/>
        </w:rPr>
        <w:t xml:space="preserve">“Give thanks to the Lord, for He is good; for His mercy endures forever!” </w:t>
      </w:r>
    </w:p>
    <w:p w:rsidR="00586EE4" w:rsidRPr="00586EE4" w:rsidRDefault="00586EE4" w:rsidP="00586EE4">
      <w:pPr>
        <w:spacing w:before="100" w:beforeAutospacing="1" w:after="100" w:afterAutospacing="1" w:line="360" w:lineRule="auto"/>
      </w:pPr>
      <w:r w:rsidRPr="00586EE4">
        <w:rPr>
          <w:rFonts w:ascii="Book Antiqua" w:hAnsi="Book Antiqua"/>
        </w:rPr>
        <w:t>We receive God’s mercy throughout the year through the Sacrament of Reconciliation. Finding time for Adoration of the Blessed Sacrament is another good way to receive Divine Mercy.  The gospel command</w:t>
      </w:r>
      <w:r w:rsidR="004A346F">
        <w:rPr>
          <w:rFonts w:ascii="Book Antiqua" w:hAnsi="Book Antiqua"/>
        </w:rPr>
        <w:t>ment</w:t>
      </w:r>
      <w:r w:rsidR="00380F4A">
        <w:rPr>
          <w:rFonts w:ascii="Book Antiqua" w:hAnsi="Book Antiqua"/>
        </w:rPr>
        <w:t>.</w:t>
      </w:r>
      <w:r w:rsidRPr="00586EE4">
        <w:rPr>
          <w:rFonts w:ascii="Book Antiqua" w:hAnsi="Book Antiqua"/>
        </w:rPr>
        <w:t xml:space="preserve"> </w:t>
      </w:r>
      <w:r w:rsidRPr="004A346F">
        <w:rPr>
          <w:rFonts w:ascii="Book Antiqua" w:hAnsi="Book Antiqua"/>
        </w:rPr>
        <w:t xml:space="preserve">"Be merciful, just as your Father is merciful," </w:t>
      </w:r>
      <w:r w:rsidRPr="00586EE4">
        <w:rPr>
          <w:rFonts w:ascii="Book Antiqua" w:hAnsi="Book Antiqua"/>
        </w:rPr>
        <w:t>demands that we show mercy to our fellow human beings always and everywhere.  We radiate God's mercy to others by our actions, our words, and our prayers.  It is mainly through the corporal and spiritual works of mercy that we practice mercy in our daily lives and become eligible for God’s merciful judgment.</w:t>
      </w:r>
    </w:p>
    <w:p w:rsidR="00586EE4" w:rsidRPr="00586EE4" w:rsidRDefault="00586EE4" w:rsidP="00586EE4">
      <w:pPr>
        <w:spacing w:before="100" w:beforeAutospacing="1" w:after="100" w:afterAutospacing="1" w:line="360" w:lineRule="auto"/>
        <w:rPr>
          <w:rFonts w:ascii="Book Antiqua" w:hAnsi="Book Antiqua"/>
        </w:rPr>
      </w:pPr>
      <w:r w:rsidRPr="00586EE4">
        <w:rPr>
          <w:rFonts w:ascii="Book Antiqua" w:hAnsi="Book Antiqua"/>
        </w:rPr>
        <w:t>We remember the words of Pope John XXIII: “Every believer in this world must become a spark of Christ’s light.”</w:t>
      </w:r>
    </w:p>
    <w:p w:rsidR="003428DD" w:rsidRPr="00586EE4" w:rsidRDefault="00586EE4" w:rsidP="00586EE4">
      <w:pPr>
        <w:spacing w:before="100" w:beforeAutospacing="1" w:after="100" w:afterAutospacing="1" w:line="360" w:lineRule="auto"/>
        <w:rPr>
          <w:rFonts w:ascii="Book Antiqua" w:hAnsi="Book Antiqua"/>
        </w:rPr>
      </w:pPr>
      <w:r w:rsidRPr="00586EE4">
        <w:rPr>
          <w:rFonts w:ascii="Book Antiqua" w:hAnsi="Book Antiqua"/>
        </w:rPr>
        <w:t xml:space="preserve">In the </w:t>
      </w:r>
      <w:r w:rsidR="004A346F">
        <w:rPr>
          <w:rFonts w:ascii="Book Antiqua" w:hAnsi="Book Antiqua"/>
        </w:rPr>
        <w:t>M</w:t>
      </w:r>
      <w:r w:rsidRPr="00586EE4">
        <w:rPr>
          <w:rFonts w:ascii="Book Antiqua" w:hAnsi="Book Antiqua"/>
        </w:rPr>
        <w:t>ass</w:t>
      </w:r>
      <w:r w:rsidR="00380F4A">
        <w:rPr>
          <w:rFonts w:ascii="Book Antiqua" w:hAnsi="Book Antiqua"/>
        </w:rPr>
        <w:t>,</w:t>
      </w:r>
      <w:r w:rsidRPr="00586EE4">
        <w:rPr>
          <w:rFonts w:ascii="Book Antiqua" w:hAnsi="Book Antiqua"/>
        </w:rPr>
        <w:t xml:space="preserve"> when the priest r</w:t>
      </w:r>
      <w:r w:rsidR="00380F4A">
        <w:rPr>
          <w:rFonts w:ascii="Book Antiqua" w:hAnsi="Book Antiqua"/>
        </w:rPr>
        <w:t>a</w:t>
      </w:r>
      <w:r w:rsidRPr="00586EE4">
        <w:rPr>
          <w:rFonts w:ascii="Book Antiqua" w:hAnsi="Book Antiqua"/>
        </w:rPr>
        <w:t xml:space="preserve">ises the </w:t>
      </w:r>
      <w:r w:rsidR="004A346F">
        <w:rPr>
          <w:rFonts w:ascii="Book Antiqua" w:hAnsi="Book Antiqua"/>
        </w:rPr>
        <w:t>S</w:t>
      </w:r>
      <w:r w:rsidRPr="00586EE4">
        <w:rPr>
          <w:rFonts w:ascii="Book Antiqua" w:hAnsi="Book Antiqua"/>
        </w:rPr>
        <w:t xml:space="preserve">acred </w:t>
      </w:r>
      <w:r w:rsidR="004A346F">
        <w:rPr>
          <w:rFonts w:ascii="Book Antiqua" w:hAnsi="Book Antiqua"/>
        </w:rPr>
        <w:t>H</w:t>
      </w:r>
      <w:r w:rsidRPr="00586EE4">
        <w:rPr>
          <w:rFonts w:ascii="Book Antiqua" w:hAnsi="Book Antiqua"/>
        </w:rPr>
        <w:t>ost and</w:t>
      </w:r>
      <w:r w:rsidR="004A346F">
        <w:rPr>
          <w:rFonts w:ascii="Book Antiqua" w:hAnsi="Book Antiqua"/>
        </w:rPr>
        <w:t xml:space="preserve"> the</w:t>
      </w:r>
      <w:r w:rsidRPr="00586EE4">
        <w:rPr>
          <w:rFonts w:ascii="Book Antiqua" w:hAnsi="Book Antiqua"/>
        </w:rPr>
        <w:t xml:space="preserve"> people profess their faith</w:t>
      </w:r>
      <w:r w:rsidR="00380F4A">
        <w:rPr>
          <w:rFonts w:ascii="Book Antiqua" w:hAnsi="Book Antiqua"/>
        </w:rPr>
        <w:t>,</w:t>
      </w:r>
      <w:r w:rsidR="004A346F">
        <w:rPr>
          <w:rFonts w:ascii="Book Antiqua" w:hAnsi="Book Antiqua"/>
        </w:rPr>
        <w:t xml:space="preserve"> we</w:t>
      </w:r>
      <w:r w:rsidRPr="00586EE4">
        <w:rPr>
          <w:rFonts w:ascii="Book Antiqua" w:hAnsi="Book Antiqua"/>
        </w:rPr>
        <w:t xml:space="preserve"> recall St. Thomas</w:t>
      </w:r>
      <w:r w:rsidR="004A346F">
        <w:rPr>
          <w:rFonts w:ascii="Book Antiqua" w:hAnsi="Book Antiqua"/>
        </w:rPr>
        <w:t>’s</w:t>
      </w:r>
      <w:r w:rsidRPr="00586EE4">
        <w:rPr>
          <w:rFonts w:ascii="Book Antiqua" w:hAnsi="Book Antiqua"/>
        </w:rPr>
        <w:t xml:space="preserve"> words by saying </w:t>
      </w:r>
      <w:r w:rsidR="004A346F">
        <w:rPr>
          <w:rFonts w:ascii="Book Antiqua" w:hAnsi="Book Antiqua"/>
        </w:rPr>
        <w:t>“M</w:t>
      </w:r>
      <w:r w:rsidRPr="00586EE4">
        <w:rPr>
          <w:rFonts w:ascii="Book Antiqua" w:hAnsi="Book Antiqua"/>
        </w:rPr>
        <w:t>y Lord and God</w:t>
      </w:r>
      <w:r w:rsidR="004A346F">
        <w:rPr>
          <w:rFonts w:ascii="Book Antiqua" w:hAnsi="Book Antiqua"/>
        </w:rPr>
        <w:t>”</w:t>
      </w:r>
      <w:r w:rsidRPr="00586EE4">
        <w:rPr>
          <w:rFonts w:ascii="Book Antiqua" w:hAnsi="Book Antiqua"/>
        </w:rPr>
        <w:t>.</w:t>
      </w:r>
    </w:p>
    <w:sectPr w:rsidR="003428DD" w:rsidRPr="00586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EE4"/>
    <w:rsid w:val="00127746"/>
    <w:rsid w:val="00293E24"/>
    <w:rsid w:val="00356BB1"/>
    <w:rsid w:val="00380F4A"/>
    <w:rsid w:val="004A346F"/>
    <w:rsid w:val="00513AD4"/>
    <w:rsid w:val="00586EE4"/>
    <w:rsid w:val="0060558C"/>
    <w:rsid w:val="006310C8"/>
    <w:rsid w:val="006E259E"/>
    <w:rsid w:val="007C277D"/>
    <w:rsid w:val="007E00F4"/>
    <w:rsid w:val="0080558E"/>
    <w:rsid w:val="00963167"/>
    <w:rsid w:val="009653F8"/>
    <w:rsid w:val="009E0E0C"/>
    <w:rsid w:val="00A20958"/>
    <w:rsid w:val="00A81BF7"/>
    <w:rsid w:val="00AB19F7"/>
    <w:rsid w:val="00AD3FE5"/>
    <w:rsid w:val="00DF07B7"/>
    <w:rsid w:val="00EF43F2"/>
    <w:rsid w:val="00F9600A"/>
  </w:rsids>
  <m:mathPr>
    <m:mathFont m:val="Cambria Math"/>
    <m:brkBin m:val="before"/>
    <m:brkBinSub m:val="--"/>
    <m:smallFrac m:val="0"/>
    <m:dispDef/>
    <m:lMargin m:val="0"/>
    <m:rMargin m:val="0"/>
    <m:defJc m:val="centerGroup"/>
    <m:wrapIndent m:val="1440"/>
    <m:intLim m:val="subSup"/>
    <m:naryLim m:val="undOvr"/>
  </m:mathPr>
  <w:themeFontLang w:val="es-MX"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49AA7-92C5-4557-B995-04EC8E6E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EE4"/>
    <w:pPr>
      <w:spacing w:after="0" w:line="240" w:lineRule="auto"/>
    </w:pPr>
    <w:rPr>
      <w:rFonts w:ascii="Times New Roman" w:hAnsi="Times New Roman" w:cs="Times New Roman"/>
      <w:sz w:val="24"/>
      <w:szCs w:val="24"/>
      <w:lang w:val="en-US"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6EE4"/>
    <w:rPr>
      <w:color w:val="0563C1"/>
      <w:u w:val="single"/>
    </w:rPr>
  </w:style>
  <w:style w:type="paragraph" w:styleId="NormalWeb">
    <w:name w:val="Normal (Web)"/>
    <w:basedOn w:val="Normal"/>
    <w:uiPriority w:val="99"/>
    <w:semiHidden/>
    <w:unhideWhenUsed/>
    <w:rsid w:val="00586EE4"/>
    <w:pPr>
      <w:spacing w:before="100" w:beforeAutospacing="1" w:after="100" w:afterAutospacing="1"/>
    </w:pPr>
    <w:rPr>
      <w:rFonts w:ascii="Calibri" w:hAnsi="Calibri" w:cs="Calibri"/>
      <w:sz w:val="22"/>
      <w:szCs w:val="22"/>
    </w:rPr>
  </w:style>
  <w:style w:type="character" w:customStyle="1" w:styleId="grame">
    <w:name w:val="grame"/>
    <w:basedOn w:val="DefaultParagraphFont"/>
    <w:rsid w:val="00586EE4"/>
    <w:rPr>
      <w:rFonts w:ascii="Times New Roman" w:hAnsi="Times New Roman" w:cs="Times New Roman" w:hint="default"/>
    </w:rPr>
  </w:style>
  <w:style w:type="character" w:customStyle="1" w:styleId="spelle">
    <w:name w:val="spelle"/>
    <w:basedOn w:val="DefaultParagraphFont"/>
    <w:rsid w:val="00586EE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0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Mary's</dc:creator>
  <cp:keywords/>
  <dc:description/>
  <cp:lastModifiedBy>Saint Mary's</cp:lastModifiedBy>
  <cp:revision>2</cp:revision>
  <dcterms:created xsi:type="dcterms:W3CDTF">2026-04-10T20:50:00Z</dcterms:created>
  <dcterms:modified xsi:type="dcterms:W3CDTF">2026-04-10T20:50:00Z</dcterms:modified>
</cp:coreProperties>
</file>